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ACEF" w14:textId="77777777" w:rsidR="00164531" w:rsidRDefault="00164531" w:rsidP="00164531">
      <w:pPr>
        <w:autoSpaceDE w:val="0"/>
        <w:autoSpaceDN w:val="0"/>
        <w:adjustRightInd w:val="0"/>
        <w:spacing w:after="0" w:line="240" w:lineRule="auto"/>
        <w:jc w:val="center"/>
        <w:rPr>
          <w:rFonts w:ascii="Copperplate Gothic Bold" w:hAnsi="Copperplate Gothic Bold" w:cs="FrutigerLT45Light"/>
          <w:b/>
          <w:sz w:val="32"/>
          <w:szCs w:val="32"/>
        </w:rPr>
      </w:pPr>
      <w:r w:rsidRPr="00D37594">
        <w:rPr>
          <w:rFonts w:ascii="Copperplate Gothic Bold" w:hAnsi="Copperplate Gothic Bold" w:cs="FrutigerLT45Light"/>
          <w:b/>
          <w:sz w:val="32"/>
          <w:szCs w:val="32"/>
        </w:rPr>
        <w:t>STOKE  ALDERMOOR  MEDICAL  CENTRE</w:t>
      </w:r>
    </w:p>
    <w:p w14:paraId="33FF4A1B" w14:textId="77777777" w:rsidR="00164531" w:rsidRPr="00D37594" w:rsidRDefault="00164531" w:rsidP="00164531">
      <w:pPr>
        <w:autoSpaceDE w:val="0"/>
        <w:autoSpaceDN w:val="0"/>
        <w:adjustRightInd w:val="0"/>
        <w:spacing w:after="0" w:line="240" w:lineRule="auto"/>
        <w:jc w:val="center"/>
        <w:rPr>
          <w:rFonts w:ascii="Copperplate Gothic Bold" w:hAnsi="Copperplate Gothic Bold" w:cs="FrutigerLT45Light"/>
          <w:b/>
          <w:sz w:val="32"/>
          <w:szCs w:val="32"/>
        </w:rPr>
      </w:pPr>
      <w:r w:rsidRPr="00D37594">
        <w:rPr>
          <w:rFonts w:ascii="Copperplate Gothic Bold" w:hAnsi="Copperplate Gothic Bold" w:cs="FrutigerLT45Light"/>
          <w:b/>
          <w:sz w:val="32"/>
          <w:szCs w:val="32"/>
        </w:rPr>
        <w:t>DR  P  AGGARWAL</w:t>
      </w:r>
    </w:p>
    <w:p w14:paraId="63CABC42" w14:textId="77777777" w:rsidR="00164531" w:rsidRDefault="00164531" w:rsidP="00164531">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164531" w:rsidRPr="00C44239" w14:paraId="159F331A" w14:textId="77777777" w:rsidTr="00B73903">
        <w:tc>
          <w:tcPr>
            <w:tcW w:w="9242" w:type="dxa"/>
            <w:tcBorders>
              <w:top w:val="single" w:sz="4" w:space="0" w:color="auto"/>
              <w:left w:val="single" w:sz="4" w:space="0" w:color="auto"/>
              <w:bottom w:val="single" w:sz="4" w:space="0" w:color="auto"/>
              <w:right w:val="single" w:sz="4" w:space="0" w:color="auto"/>
            </w:tcBorders>
            <w:shd w:val="pct10" w:color="auto" w:fill="auto"/>
          </w:tcPr>
          <w:p w14:paraId="73A510A2" w14:textId="77777777" w:rsidR="00164531" w:rsidRPr="00C44239" w:rsidRDefault="00164531" w:rsidP="00B73903">
            <w:pPr>
              <w:autoSpaceDE w:val="0"/>
              <w:autoSpaceDN w:val="0"/>
              <w:adjustRightInd w:val="0"/>
              <w:spacing w:after="0" w:line="240" w:lineRule="auto"/>
              <w:rPr>
                <w:rFonts w:ascii="FrutigerLT45Light" w:hAnsi="FrutigerLT45Light" w:cs="FrutigerLT45Light"/>
              </w:rPr>
            </w:pPr>
          </w:p>
          <w:p w14:paraId="1E7BFCD5" w14:textId="77777777" w:rsidR="00164531" w:rsidRPr="004A1CF0" w:rsidRDefault="00164531" w:rsidP="002F50AD">
            <w:pPr>
              <w:autoSpaceDE w:val="0"/>
              <w:autoSpaceDN w:val="0"/>
              <w:adjustRightInd w:val="0"/>
              <w:spacing w:after="0" w:line="240" w:lineRule="auto"/>
              <w:jc w:val="center"/>
              <w:rPr>
                <w:rFonts w:ascii="FrutigerLT45Light" w:hAnsi="FrutigerLT45Light" w:cs="FrutigerLT45Light"/>
                <w:b/>
                <w:sz w:val="28"/>
                <w:szCs w:val="28"/>
              </w:rPr>
            </w:pPr>
            <w:r w:rsidRPr="004A1CF0">
              <w:rPr>
                <w:rFonts w:ascii="Arial" w:hAnsi="Arial" w:cs="Arial"/>
                <w:b/>
                <w:sz w:val="28"/>
                <w:szCs w:val="28"/>
              </w:rPr>
              <w:t>Local Patient Participation Report 2011/12</w:t>
            </w:r>
          </w:p>
        </w:tc>
      </w:tr>
      <w:tr w:rsidR="00164531" w:rsidRPr="00C44239" w14:paraId="1003B136" w14:textId="77777777" w:rsidTr="00B73903">
        <w:tc>
          <w:tcPr>
            <w:tcW w:w="9242" w:type="dxa"/>
            <w:tcBorders>
              <w:top w:val="single" w:sz="4" w:space="0" w:color="auto"/>
              <w:bottom w:val="single" w:sz="4" w:space="0" w:color="auto"/>
            </w:tcBorders>
          </w:tcPr>
          <w:p w14:paraId="17781702" w14:textId="77777777" w:rsidR="002F50AD" w:rsidRDefault="00164531" w:rsidP="00B73903">
            <w:pPr>
              <w:pStyle w:val="NormalWeb"/>
              <w:rPr>
                <w:rFonts w:ascii="FrutigerLT45Light" w:hAnsi="FrutigerLT45Light" w:cs="FrutigerLT45Light"/>
                <w:sz w:val="20"/>
                <w:szCs w:val="20"/>
              </w:rPr>
            </w:pPr>
            <w:r w:rsidRPr="002F50AD">
              <w:rPr>
                <w:rFonts w:ascii="FrutigerLT45Light" w:hAnsi="FrutigerLT45Light" w:cs="FrutigerLT45Light"/>
                <w:sz w:val="20"/>
                <w:szCs w:val="20"/>
              </w:rPr>
              <w:t xml:space="preserve">The practice has two GPs and a full time Practice Nurse. We have a patient list size of approximately 4000 patients. </w:t>
            </w:r>
          </w:p>
          <w:p w14:paraId="751761CB" w14:textId="77777777" w:rsidR="007235F9" w:rsidRDefault="00164531" w:rsidP="00B73903">
            <w:pPr>
              <w:pStyle w:val="NormalWeb"/>
              <w:rPr>
                <w:rFonts w:ascii="FrutigerLT45Light" w:hAnsi="FrutigerLT45Light" w:cs="FrutigerLT45Light"/>
                <w:sz w:val="20"/>
                <w:szCs w:val="20"/>
              </w:rPr>
            </w:pPr>
            <w:r w:rsidRPr="002F50AD">
              <w:rPr>
                <w:rFonts w:ascii="FrutigerLT45Light" w:hAnsi="FrutigerLT45Light" w:cs="FrutigerLT45Light"/>
                <w:sz w:val="20"/>
                <w:szCs w:val="20"/>
              </w:rPr>
              <w:t>We are keen to involve our patients in the development of the practice and have a say in the way the surgery is run and the services being provided in our local community. With that in mind we formed a Patient Panel group in 2002 which has changed and evolved over the years.</w:t>
            </w:r>
            <w:r w:rsidR="007235F9">
              <w:rPr>
                <w:rFonts w:ascii="FrutigerLT45Light" w:hAnsi="FrutigerLT45Light" w:cs="FrutigerLT45Light"/>
                <w:sz w:val="20"/>
                <w:szCs w:val="20"/>
              </w:rPr>
              <w:t xml:space="preserve"> </w:t>
            </w:r>
          </w:p>
          <w:p w14:paraId="1D0FA02F" w14:textId="77777777" w:rsidR="004D2AAF" w:rsidRDefault="00164531" w:rsidP="004766F0">
            <w:pPr>
              <w:pStyle w:val="NormalWeb"/>
              <w:jc w:val="both"/>
              <w:rPr>
                <w:rFonts w:ascii="FrutigerLT45Light" w:hAnsi="FrutigerLT45Light" w:cs="FrutigerLT45Light"/>
                <w:sz w:val="20"/>
                <w:szCs w:val="20"/>
              </w:rPr>
            </w:pPr>
            <w:r w:rsidRPr="002F50AD">
              <w:rPr>
                <w:rFonts w:ascii="FrutigerLT45Light" w:hAnsi="FrutigerLT45Light" w:cs="FrutigerLT45Light"/>
                <w:sz w:val="20"/>
                <w:szCs w:val="20"/>
              </w:rPr>
              <w:t>Now we have a</w:t>
            </w:r>
            <w:r w:rsidR="007235F9">
              <w:rPr>
                <w:rFonts w:ascii="FrutigerLT45Light" w:hAnsi="FrutigerLT45Light" w:cs="FrutigerLT45Light"/>
                <w:sz w:val="20"/>
                <w:szCs w:val="20"/>
              </w:rPr>
              <w:t>n active</w:t>
            </w:r>
            <w:r w:rsidRPr="002F50AD">
              <w:rPr>
                <w:rFonts w:ascii="FrutigerLT45Light" w:hAnsi="FrutigerLT45Light" w:cs="FrutigerLT45Light"/>
                <w:sz w:val="20"/>
                <w:szCs w:val="20"/>
              </w:rPr>
              <w:t xml:space="preserve"> Patient Reference Group (PRG) consisting of 14 members who meet two to three times a year with doctors and practice staff. </w:t>
            </w:r>
            <w:r w:rsidR="007235F9">
              <w:rPr>
                <w:rFonts w:ascii="FrutigerLT45Light" w:hAnsi="FrutigerLT45Light" w:cs="FrutigerLT45Light"/>
                <w:sz w:val="20"/>
                <w:szCs w:val="20"/>
              </w:rPr>
              <w:t xml:space="preserve">Our </w:t>
            </w:r>
            <w:r w:rsidR="00B73903">
              <w:rPr>
                <w:rFonts w:ascii="FrutigerLT45Light" w:hAnsi="FrutigerLT45Light" w:cs="FrutigerLT45Light"/>
                <w:sz w:val="20"/>
                <w:szCs w:val="20"/>
              </w:rPr>
              <w:t xml:space="preserve">current </w:t>
            </w:r>
            <w:r w:rsidR="007235F9">
              <w:rPr>
                <w:rFonts w:ascii="FrutigerLT45Light" w:hAnsi="FrutigerLT45Light" w:cs="FrutigerLT45Light"/>
                <w:sz w:val="20"/>
                <w:szCs w:val="20"/>
              </w:rPr>
              <w:t xml:space="preserve">group is comprised of </w:t>
            </w:r>
            <w:r w:rsidR="00B73903">
              <w:rPr>
                <w:rFonts w:ascii="FrutigerLT45Light" w:hAnsi="FrutigerLT45Light" w:cs="FrutigerLT45Light"/>
                <w:sz w:val="20"/>
                <w:szCs w:val="20"/>
              </w:rPr>
              <w:t>people of</w:t>
            </w:r>
            <w:r w:rsidR="007235F9">
              <w:rPr>
                <w:rFonts w:ascii="FrutigerLT45Light" w:hAnsi="FrutigerLT45Light" w:cs="FrutigerLT45Light"/>
                <w:sz w:val="20"/>
                <w:szCs w:val="20"/>
              </w:rPr>
              <w:t xml:space="preserve"> vari</w:t>
            </w:r>
            <w:r w:rsidR="00B73903">
              <w:rPr>
                <w:rFonts w:ascii="FrutigerLT45Light" w:hAnsi="FrutigerLT45Light" w:cs="FrutigerLT45Light"/>
                <w:sz w:val="20"/>
                <w:szCs w:val="20"/>
              </w:rPr>
              <w:t>ous ages from 26 to 72 years old</w:t>
            </w:r>
            <w:r w:rsidR="004D2AAF">
              <w:rPr>
                <w:rFonts w:ascii="FrutigerLT45Light" w:hAnsi="FrutigerLT45Light" w:cs="FrutigerLT45Light"/>
                <w:sz w:val="20"/>
                <w:szCs w:val="20"/>
              </w:rPr>
              <w:t xml:space="preserve"> and are from varied cultural and ethnic backgrounds</w:t>
            </w:r>
            <w:r w:rsidR="00B73903">
              <w:rPr>
                <w:rFonts w:ascii="FrutigerLT45Light" w:hAnsi="FrutigerLT45Light" w:cs="FrutigerLT45Light"/>
                <w:sz w:val="20"/>
                <w:szCs w:val="20"/>
              </w:rPr>
              <w:t>.</w:t>
            </w:r>
            <w:r w:rsidR="007235F9">
              <w:rPr>
                <w:rFonts w:ascii="FrutigerLT45Light" w:hAnsi="FrutigerLT45Light" w:cs="FrutigerLT45Light"/>
                <w:sz w:val="20"/>
                <w:szCs w:val="20"/>
              </w:rPr>
              <w:t xml:space="preserve"> We have members that have been diagnosed with long term conditions</w:t>
            </w:r>
            <w:r w:rsidR="004D2AAF">
              <w:rPr>
                <w:rFonts w:ascii="FrutigerLT45Light" w:hAnsi="FrutigerLT45Light" w:cs="FrutigerLT45Light"/>
                <w:sz w:val="20"/>
                <w:szCs w:val="20"/>
              </w:rPr>
              <w:t xml:space="preserve">, </w:t>
            </w:r>
            <w:r w:rsidR="00B73903">
              <w:rPr>
                <w:rFonts w:ascii="FrutigerLT45Light" w:hAnsi="FrutigerLT45Light" w:cs="FrutigerLT45Light"/>
                <w:sz w:val="20"/>
                <w:szCs w:val="20"/>
              </w:rPr>
              <w:t>some have</w:t>
            </w:r>
            <w:r w:rsidR="007235F9">
              <w:rPr>
                <w:rFonts w:ascii="FrutigerLT45Light" w:hAnsi="FrutigerLT45Light" w:cs="FrutigerLT45Light"/>
                <w:sz w:val="20"/>
                <w:szCs w:val="20"/>
              </w:rPr>
              <w:t xml:space="preserve"> young families and are carers</w:t>
            </w:r>
            <w:r w:rsidR="004D2AAF">
              <w:rPr>
                <w:rFonts w:ascii="FrutigerLT45Light" w:hAnsi="FrutigerLT45Light" w:cs="FrutigerLT45Light"/>
                <w:sz w:val="20"/>
                <w:szCs w:val="20"/>
              </w:rPr>
              <w:t xml:space="preserve">, </w:t>
            </w:r>
            <w:r w:rsidR="00B64D99">
              <w:rPr>
                <w:rFonts w:ascii="FrutigerLT45Light" w:hAnsi="FrutigerLT45Light" w:cs="FrutigerLT45Light"/>
                <w:sz w:val="20"/>
                <w:szCs w:val="20"/>
              </w:rPr>
              <w:t>and others</w:t>
            </w:r>
            <w:r w:rsidR="00B73903">
              <w:rPr>
                <w:rFonts w:ascii="FrutigerLT45Light" w:hAnsi="FrutigerLT45Light" w:cs="FrutigerLT45Light"/>
                <w:sz w:val="20"/>
                <w:szCs w:val="20"/>
              </w:rPr>
              <w:t xml:space="preserve"> are currently looking for work and </w:t>
            </w:r>
            <w:r w:rsidR="004D2AAF">
              <w:rPr>
                <w:rFonts w:ascii="FrutigerLT45Light" w:hAnsi="FrutigerLT45Light" w:cs="FrutigerLT45Light"/>
                <w:sz w:val="20"/>
                <w:szCs w:val="20"/>
              </w:rPr>
              <w:t>some work</w:t>
            </w:r>
            <w:r w:rsidR="00B73903">
              <w:rPr>
                <w:rFonts w:ascii="FrutigerLT45Light" w:hAnsi="FrutigerLT45Light" w:cs="FrutigerLT45Light"/>
                <w:sz w:val="20"/>
                <w:szCs w:val="20"/>
              </w:rPr>
              <w:t xml:space="preserve"> part</w:t>
            </w:r>
            <w:r w:rsidR="004728B2">
              <w:rPr>
                <w:rFonts w:ascii="FrutigerLT45Light" w:hAnsi="FrutigerLT45Light" w:cs="FrutigerLT45Light"/>
                <w:sz w:val="20"/>
                <w:szCs w:val="20"/>
              </w:rPr>
              <w:t>/</w:t>
            </w:r>
            <w:r w:rsidR="00B73903">
              <w:rPr>
                <w:rFonts w:ascii="FrutigerLT45Light" w:hAnsi="FrutigerLT45Light" w:cs="FrutigerLT45Light"/>
                <w:sz w:val="20"/>
                <w:szCs w:val="20"/>
              </w:rPr>
              <w:t>full time.</w:t>
            </w:r>
            <w:r w:rsidR="004D2AAF">
              <w:rPr>
                <w:rFonts w:ascii="FrutigerLT45Light" w:hAnsi="FrutigerLT45Light" w:cs="FrutigerLT45Light"/>
                <w:sz w:val="20"/>
                <w:szCs w:val="20"/>
              </w:rPr>
              <w:t xml:space="preserve"> We feel our PRG is fairly representative of our practice population but we are keen to welcome new members and we have posters on the surgery notice board requesting anyone interested to contact the Practice Manager.  New members may also express their interest through this</w:t>
            </w:r>
            <w:r w:rsidR="00CD627F">
              <w:rPr>
                <w:rFonts w:ascii="FrutigerLT45Light" w:hAnsi="FrutigerLT45Light" w:cs="FrutigerLT45Light"/>
                <w:sz w:val="20"/>
                <w:szCs w:val="20"/>
              </w:rPr>
              <w:t xml:space="preserve"> website</w:t>
            </w:r>
            <w:r w:rsidR="004A1CF0">
              <w:rPr>
                <w:rFonts w:ascii="FrutigerLT45Light" w:hAnsi="FrutigerLT45Light" w:cs="FrutigerLT45Light"/>
                <w:sz w:val="20"/>
                <w:szCs w:val="20"/>
              </w:rPr>
              <w:t>.</w:t>
            </w:r>
            <w:r w:rsidR="004728B2">
              <w:rPr>
                <w:rFonts w:ascii="FrutigerLT45Light" w:hAnsi="FrutigerLT45Light" w:cs="FrutigerLT45Light"/>
                <w:sz w:val="20"/>
                <w:szCs w:val="20"/>
              </w:rPr>
              <w:t xml:space="preserve"> Please go to</w:t>
            </w:r>
            <w:r w:rsidR="004A1CF0">
              <w:rPr>
                <w:rFonts w:ascii="FrutigerLT45Light" w:hAnsi="FrutigerLT45Light" w:cs="FrutigerLT45Light"/>
                <w:sz w:val="20"/>
                <w:szCs w:val="20"/>
              </w:rPr>
              <w:t xml:space="preserve"> </w:t>
            </w:r>
            <w:r w:rsidR="004A1CF0" w:rsidRPr="004A1CF0">
              <w:rPr>
                <w:rFonts w:ascii="FrutigerLT45Light" w:hAnsi="FrutigerLT45Light" w:cs="FrutigerLT45Light"/>
                <w:color w:val="1F497D" w:themeColor="text2"/>
                <w:sz w:val="20"/>
                <w:szCs w:val="20"/>
              </w:rPr>
              <w:t>Home page</w:t>
            </w:r>
            <w:r w:rsidR="004728B2">
              <w:rPr>
                <w:rFonts w:ascii="FrutigerLT45Light" w:hAnsi="FrutigerLT45Light" w:cs="FrutigerLT45Light"/>
                <w:sz w:val="20"/>
                <w:szCs w:val="20"/>
              </w:rPr>
              <w:t xml:space="preserve"> </w:t>
            </w:r>
            <w:r w:rsidR="004A1CF0" w:rsidRPr="004A1CF0">
              <w:rPr>
                <w:rFonts w:ascii="FrutigerLT45Light" w:hAnsi="FrutigerLT45Light" w:cs="FrutigerLT45Light"/>
                <w:sz w:val="20"/>
                <w:szCs w:val="20"/>
              </w:rPr>
              <w:t>then</w:t>
            </w:r>
            <w:r w:rsidR="004A1CF0">
              <w:rPr>
                <w:rFonts w:ascii="FrutigerLT45Light" w:hAnsi="FrutigerLT45Light" w:cs="FrutigerLT45Light"/>
                <w:color w:val="1F497D" w:themeColor="text2"/>
                <w:sz w:val="20"/>
                <w:szCs w:val="20"/>
              </w:rPr>
              <w:t xml:space="preserve"> </w:t>
            </w:r>
            <w:r w:rsidR="004728B2" w:rsidRPr="004728B2">
              <w:rPr>
                <w:rFonts w:ascii="FrutigerLT45Light" w:hAnsi="FrutigerLT45Light" w:cs="FrutigerLT45Light"/>
                <w:color w:val="1F497D" w:themeColor="text2"/>
                <w:sz w:val="20"/>
                <w:szCs w:val="20"/>
              </w:rPr>
              <w:t>About Us</w:t>
            </w:r>
            <w:r w:rsidR="004728B2">
              <w:rPr>
                <w:rFonts w:ascii="FrutigerLT45Light" w:hAnsi="FrutigerLT45Light" w:cs="FrutigerLT45Light"/>
                <w:sz w:val="20"/>
                <w:szCs w:val="20"/>
              </w:rPr>
              <w:t xml:space="preserve"> then </w:t>
            </w:r>
            <w:r w:rsidR="004728B2" w:rsidRPr="004728B2">
              <w:rPr>
                <w:rFonts w:ascii="FrutigerLT45Light" w:hAnsi="FrutigerLT45Light" w:cs="FrutigerLT45Light"/>
                <w:color w:val="1F497D" w:themeColor="text2"/>
                <w:sz w:val="20"/>
                <w:szCs w:val="20"/>
              </w:rPr>
              <w:t>Patient Participation</w:t>
            </w:r>
            <w:r w:rsidR="004728B2">
              <w:rPr>
                <w:rFonts w:ascii="FrutigerLT45Light" w:hAnsi="FrutigerLT45Light" w:cs="FrutigerLT45Light"/>
                <w:sz w:val="20"/>
                <w:szCs w:val="20"/>
              </w:rPr>
              <w:t xml:space="preserve"> and click on the link “</w:t>
            </w:r>
            <w:r w:rsidR="004728B2" w:rsidRPr="004728B2">
              <w:rPr>
                <w:rFonts w:ascii="FrutigerLT45Light" w:hAnsi="FrutigerLT45Light" w:cs="FrutigerLT45Light"/>
                <w:color w:val="1F497D" w:themeColor="text2"/>
                <w:sz w:val="20"/>
                <w:szCs w:val="20"/>
              </w:rPr>
              <w:t>Join patient reference group</w:t>
            </w:r>
            <w:r w:rsidR="004728B2">
              <w:rPr>
                <w:rFonts w:ascii="FrutigerLT45Light" w:hAnsi="FrutigerLT45Light" w:cs="FrutigerLT45Light"/>
                <w:sz w:val="20"/>
                <w:szCs w:val="20"/>
              </w:rPr>
              <w:t>’.</w:t>
            </w:r>
          </w:p>
          <w:p w14:paraId="7B80F33A" w14:textId="77777777" w:rsidR="00164531" w:rsidRDefault="004728B2" w:rsidP="004766F0">
            <w:pPr>
              <w:pStyle w:val="NormalWeb"/>
              <w:jc w:val="both"/>
              <w:rPr>
                <w:rFonts w:ascii="FrutigerLT45Light" w:hAnsi="FrutigerLT45Light" w:cs="FrutigerLT45Light"/>
                <w:sz w:val="20"/>
                <w:szCs w:val="20"/>
              </w:rPr>
            </w:pPr>
            <w:r>
              <w:rPr>
                <w:rFonts w:ascii="FrutigerLT45Light" w:hAnsi="FrutigerLT45Light" w:cs="FrutigerLT45Light"/>
                <w:sz w:val="20"/>
                <w:szCs w:val="20"/>
              </w:rPr>
              <w:t>The PRG</w:t>
            </w:r>
            <w:r w:rsidR="00164531" w:rsidRPr="002F50AD">
              <w:rPr>
                <w:rFonts w:ascii="FrutigerLT45Light" w:hAnsi="FrutigerLT45Light" w:cs="FrutigerLT45Light"/>
                <w:sz w:val="20"/>
                <w:szCs w:val="20"/>
              </w:rPr>
              <w:t xml:space="preserve"> last met on 31st January 2012 to discuss the results of our General Practice Assessment Questionnaire. All patients attending the surgery during a two week period in November 2011 were invited to fill out the questionnaire. In October 2011 The PRG all agreed on using the GPAQ Version 3 Questionnaire this year as it includes questions regarding methods used by patients to book appointments and asks for the ways patients would prefer to use to book appointments. It also allows patients to comment on service received from the Practice Nurse and the doctors.</w:t>
            </w:r>
          </w:p>
          <w:p w14:paraId="1CFFF534" w14:textId="77777777" w:rsidR="00842C98" w:rsidRPr="004A1CF0" w:rsidRDefault="004A1CF0" w:rsidP="004766F0">
            <w:pPr>
              <w:pStyle w:val="NormalWeb"/>
              <w:jc w:val="both"/>
              <w:rPr>
                <w:rFonts w:ascii="FrutigerLT45Light" w:hAnsi="FrutigerLT45Light" w:cs="FrutigerLT45Light"/>
              </w:rPr>
            </w:pPr>
            <w:r w:rsidRPr="004A1CF0">
              <w:rPr>
                <w:rFonts w:ascii="FrutigerLT45Light" w:hAnsi="FrutigerLT45Light" w:cs="FrutigerLT45Light"/>
                <w:b/>
                <w:u w:val="single"/>
              </w:rPr>
              <w:t xml:space="preserve">Surgery </w:t>
            </w:r>
            <w:r w:rsidR="00842C98" w:rsidRPr="004A1CF0">
              <w:rPr>
                <w:rFonts w:ascii="FrutigerLT45Light" w:hAnsi="FrutigerLT45Light" w:cs="FrutigerLT45Light"/>
                <w:b/>
                <w:u w:val="single"/>
              </w:rPr>
              <w:t>Opening Hours</w:t>
            </w:r>
            <w:r w:rsidR="00E7475E" w:rsidRPr="004A1CF0">
              <w:rPr>
                <w:rFonts w:ascii="FrutigerLT45Light" w:hAnsi="FrutigerLT45Light" w:cs="FrutigerLT45Light"/>
              </w:rPr>
              <w:t>:</w:t>
            </w:r>
          </w:p>
          <w:p w14:paraId="226E8C8E" w14:textId="77777777" w:rsidR="00E7475E" w:rsidRDefault="00E7475E" w:rsidP="004766F0">
            <w:pPr>
              <w:pStyle w:val="NormalWeb"/>
              <w:jc w:val="both"/>
              <w:rPr>
                <w:rFonts w:ascii="FrutigerLT45Light" w:hAnsi="FrutigerLT45Light" w:cs="FrutigerLT45Light"/>
                <w:sz w:val="20"/>
                <w:szCs w:val="20"/>
              </w:rPr>
            </w:pPr>
            <w:r>
              <w:rPr>
                <w:rFonts w:ascii="FrutigerLT45Light" w:hAnsi="FrutigerLT45Light" w:cs="FrutigerLT45Light"/>
                <w:sz w:val="20"/>
                <w:szCs w:val="20"/>
              </w:rPr>
              <w:t>Monday        8:00am – 6:30pm</w:t>
            </w:r>
          </w:p>
          <w:p w14:paraId="0612F410" w14:textId="77777777" w:rsidR="00E7475E" w:rsidRDefault="00E7475E" w:rsidP="00E7475E">
            <w:pPr>
              <w:pStyle w:val="NormalWeb"/>
              <w:jc w:val="both"/>
              <w:rPr>
                <w:rFonts w:ascii="FrutigerLT45Light" w:hAnsi="FrutigerLT45Light" w:cs="FrutigerLT45Light"/>
                <w:sz w:val="20"/>
                <w:szCs w:val="20"/>
              </w:rPr>
            </w:pPr>
            <w:r>
              <w:rPr>
                <w:rFonts w:ascii="FrutigerLT45Light" w:hAnsi="FrutigerLT45Light" w:cs="FrutigerLT45Light"/>
                <w:sz w:val="20"/>
                <w:szCs w:val="20"/>
              </w:rPr>
              <w:t>Tuesday        8:00am – 7:00pm  (extended hours surgery)</w:t>
            </w:r>
          </w:p>
          <w:p w14:paraId="2029C070" w14:textId="77777777" w:rsidR="00E7475E" w:rsidRDefault="00E7475E" w:rsidP="00E7475E">
            <w:pPr>
              <w:pStyle w:val="NormalWeb"/>
              <w:jc w:val="both"/>
              <w:rPr>
                <w:rFonts w:ascii="FrutigerLT45Light" w:hAnsi="FrutigerLT45Light" w:cs="FrutigerLT45Light"/>
                <w:sz w:val="20"/>
                <w:szCs w:val="20"/>
              </w:rPr>
            </w:pPr>
            <w:r>
              <w:rPr>
                <w:rFonts w:ascii="FrutigerLT45Light" w:hAnsi="FrutigerLT45Light" w:cs="FrutigerLT45Light"/>
                <w:sz w:val="20"/>
                <w:szCs w:val="20"/>
              </w:rPr>
              <w:t>Wednesday   8:00am – 8:00pm   (extended hours surgery)</w:t>
            </w:r>
          </w:p>
          <w:p w14:paraId="7CC84C1F" w14:textId="77777777" w:rsidR="00E7475E" w:rsidRDefault="00E7475E" w:rsidP="00E7475E">
            <w:pPr>
              <w:pStyle w:val="NormalWeb"/>
              <w:jc w:val="both"/>
              <w:rPr>
                <w:rFonts w:ascii="FrutigerLT45Light" w:hAnsi="FrutigerLT45Light" w:cs="FrutigerLT45Light"/>
                <w:sz w:val="20"/>
                <w:szCs w:val="20"/>
              </w:rPr>
            </w:pPr>
            <w:r>
              <w:rPr>
                <w:rFonts w:ascii="FrutigerLT45Light" w:hAnsi="FrutigerLT45Light" w:cs="FrutigerLT45Light"/>
                <w:sz w:val="20"/>
                <w:szCs w:val="20"/>
              </w:rPr>
              <w:t>Thursday       8:00am – 6:30pm</w:t>
            </w:r>
          </w:p>
          <w:p w14:paraId="2B1D2D63" w14:textId="77777777" w:rsidR="00E7475E" w:rsidRDefault="00E7475E" w:rsidP="00E7475E">
            <w:pPr>
              <w:pStyle w:val="NormalWeb"/>
              <w:jc w:val="both"/>
              <w:rPr>
                <w:rFonts w:ascii="FrutigerLT45Light" w:hAnsi="FrutigerLT45Light" w:cs="FrutigerLT45Light"/>
                <w:sz w:val="20"/>
                <w:szCs w:val="20"/>
              </w:rPr>
            </w:pPr>
            <w:r>
              <w:rPr>
                <w:rFonts w:ascii="FrutigerLT45Light" w:hAnsi="FrutigerLT45Light" w:cs="FrutigerLT45Light"/>
                <w:sz w:val="20"/>
                <w:szCs w:val="20"/>
              </w:rPr>
              <w:t xml:space="preserve">Friday           8:00am – 6:30pm </w:t>
            </w:r>
          </w:p>
          <w:p w14:paraId="1962E6A4" w14:textId="77777777" w:rsidR="00E7475E" w:rsidRDefault="00E7475E" w:rsidP="00E7475E">
            <w:pPr>
              <w:pStyle w:val="NormalWeb"/>
              <w:jc w:val="both"/>
              <w:rPr>
                <w:rFonts w:ascii="FrutigerLT45Light" w:hAnsi="FrutigerLT45Light" w:cs="FrutigerLT45Light"/>
                <w:sz w:val="20"/>
                <w:szCs w:val="20"/>
              </w:rPr>
            </w:pPr>
            <w:r>
              <w:rPr>
                <w:rFonts w:ascii="FrutigerLT45Light" w:hAnsi="FrutigerLT45Light" w:cs="FrutigerLT45Light"/>
                <w:sz w:val="20"/>
                <w:szCs w:val="20"/>
              </w:rPr>
              <w:t>Saturday &amp; Sunday   CLOSED</w:t>
            </w:r>
          </w:p>
          <w:p w14:paraId="0236D37C" w14:textId="77777777" w:rsidR="00164531" w:rsidRPr="004A1CF0" w:rsidRDefault="002F50AD" w:rsidP="00B73903">
            <w:pPr>
              <w:autoSpaceDE w:val="0"/>
              <w:autoSpaceDN w:val="0"/>
              <w:adjustRightInd w:val="0"/>
              <w:spacing w:after="0" w:line="240" w:lineRule="auto"/>
              <w:jc w:val="center"/>
              <w:rPr>
                <w:rFonts w:ascii="FrutigerLT45Light" w:hAnsi="FrutigerLT45Light" w:cs="FrutigerLT45Light"/>
                <w:b/>
                <w:sz w:val="28"/>
                <w:szCs w:val="28"/>
              </w:rPr>
            </w:pPr>
            <w:r w:rsidRPr="004A1CF0">
              <w:rPr>
                <w:rFonts w:ascii="FrutigerLT45Light" w:hAnsi="FrutigerLT45Light" w:cs="FrutigerLT45Light"/>
                <w:b/>
                <w:sz w:val="28"/>
                <w:szCs w:val="28"/>
              </w:rPr>
              <w:t>P</w:t>
            </w:r>
            <w:r w:rsidR="00164531" w:rsidRPr="004A1CF0">
              <w:rPr>
                <w:rFonts w:ascii="FrutigerLT45Light" w:hAnsi="FrutigerLT45Light" w:cs="FrutigerLT45Light"/>
                <w:b/>
                <w:sz w:val="28"/>
                <w:szCs w:val="28"/>
              </w:rPr>
              <w:t>atient Participation Action Plan 31st January 2012</w:t>
            </w:r>
          </w:p>
          <w:p w14:paraId="0C5BEE7A" w14:textId="77777777" w:rsidR="004728B2" w:rsidRDefault="004728B2" w:rsidP="00B73903">
            <w:pPr>
              <w:autoSpaceDE w:val="0"/>
              <w:autoSpaceDN w:val="0"/>
              <w:adjustRightInd w:val="0"/>
              <w:spacing w:after="0" w:line="240" w:lineRule="auto"/>
              <w:jc w:val="center"/>
              <w:rPr>
                <w:rFonts w:ascii="FrutigerLT45Light" w:hAnsi="FrutigerLT45Light" w:cs="FrutigerLT45Light"/>
                <w:b/>
                <w:sz w:val="24"/>
                <w:szCs w:val="24"/>
              </w:rPr>
            </w:pPr>
          </w:p>
          <w:tbl>
            <w:tblPr>
              <w:tblStyle w:val="TableGrid"/>
              <w:tblW w:w="9031" w:type="dxa"/>
              <w:tblLook w:val="04A0" w:firstRow="1" w:lastRow="0" w:firstColumn="1" w:lastColumn="0" w:noHBand="0" w:noVBand="1"/>
            </w:tblPr>
            <w:tblGrid>
              <w:gridCol w:w="1974"/>
              <w:gridCol w:w="1938"/>
              <w:gridCol w:w="1756"/>
              <w:gridCol w:w="2013"/>
              <w:gridCol w:w="1350"/>
            </w:tblGrid>
            <w:tr w:rsidR="00164531" w14:paraId="31B75774" w14:textId="77777777" w:rsidTr="002F50AD">
              <w:trPr>
                <w:trHeight w:val="387"/>
              </w:trPr>
              <w:tc>
                <w:tcPr>
                  <w:tcW w:w="1974" w:type="dxa"/>
                </w:tcPr>
                <w:p w14:paraId="3DD87B2A" w14:textId="77777777" w:rsidR="00164531" w:rsidRPr="00A023C8" w:rsidRDefault="00164531" w:rsidP="00B73903">
                  <w:pPr>
                    <w:autoSpaceDE w:val="0"/>
                    <w:autoSpaceDN w:val="0"/>
                    <w:adjustRightInd w:val="0"/>
                    <w:spacing w:after="0" w:line="240" w:lineRule="auto"/>
                    <w:rPr>
                      <w:rFonts w:ascii="FrutigerLT45Light" w:hAnsi="FrutigerLT45Light" w:cs="FrutigerLT45Light"/>
                      <w:b/>
                    </w:rPr>
                  </w:pPr>
                  <w:r w:rsidRPr="00A023C8">
                    <w:rPr>
                      <w:rFonts w:ascii="FrutigerLT45Light" w:hAnsi="FrutigerLT45Light" w:cs="FrutigerLT45Light"/>
                      <w:b/>
                    </w:rPr>
                    <w:t>Survey Findings</w:t>
                  </w:r>
                </w:p>
              </w:tc>
              <w:tc>
                <w:tcPr>
                  <w:tcW w:w="1938" w:type="dxa"/>
                </w:tcPr>
                <w:p w14:paraId="34F9D79C" w14:textId="77777777" w:rsidR="00164531" w:rsidRPr="00A023C8" w:rsidRDefault="00164531" w:rsidP="00B73903">
                  <w:pPr>
                    <w:autoSpaceDE w:val="0"/>
                    <w:autoSpaceDN w:val="0"/>
                    <w:adjustRightInd w:val="0"/>
                    <w:spacing w:after="0" w:line="240" w:lineRule="auto"/>
                    <w:rPr>
                      <w:rFonts w:ascii="FrutigerLT45Light" w:hAnsi="FrutigerLT45Light" w:cs="FrutigerLT45Light"/>
                      <w:b/>
                    </w:rPr>
                  </w:pPr>
                  <w:r w:rsidRPr="00A023C8">
                    <w:rPr>
                      <w:b/>
                    </w:rPr>
                    <w:t>Agreed Action</w:t>
                  </w:r>
                </w:p>
              </w:tc>
              <w:tc>
                <w:tcPr>
                  <w:tcW w:w="1756" w:type="dxa"/>
                </w:tcPr>
                <w:p w14:paraId="6FD152A9" w14:textId="77777777" w:rsidR="00164531" w:rsidRPr="00A023C8" w:rsidRDefault="00164531" w:rsidP="00B73903">
                  <w:pPr>
                    <w:autoSpaceDE w:val="0"/>
                    <w:autoSpaceDN w:val="0"/>
                    <w:adjustRightInd w:val="0"/>
                    <w:spacing w:after="0" w:line="240" w:lineRule="auto"/>
                    <w:rPr>
                      <w:rFonts w:ascii="FrutigerLT45Light" w:hAnsi="FrutigerLT45Light" w:cs="FrutigerLT45Light"/>
                      <w:b/>
                    </w:rPr>
                  </w:pPr>
                  <w:r w:rsidRPr="00A023C8">
                    <w:rPr>
                      <w:b/>
                    </w:rPr>
                    <w:t>Action by who</w:t>
                  </w:r>
                </w:p>
              </w:tc>
              <w:tc>
                <w:tcPr>
                  <w:tcW w:w="2013" w:type="dxa"/>
                </w:tcPr>
                <w:p w14:paraId="4C5D192D" w14:textId="77777777" w:rsidR="00164531" w:rsidRPr="00A440F8" w:rsidRDefault="00164531" w:rsidP="00B73903">
                  <w:pPr>
                    <w:autoSpaceDE w:val="0"/>
                    <w:autoSpaceDN w:val="0"/>
                    <w:adjustRightInd w:val="0"/>
                    <w:spacing w:after="0" w:line="240" w:lineRule="auto"/>
                    <w:rPr>
                      <w:rFonts w:ascii="FrutigerLT45Light" w:hAnsi="FrutigerLT45Light" w:cs="FrutigerLT45Light"/>
                      <w:b/>
                    </w:rPr>
                  </w:pPr>
                  <w:r w:rsidRPr="00A440F8">
                    <w:rPr>
                      <w:b/>
                    </w:rPr>
                    <w:t>Action by when</w:t>
                  </w:r>
                </w:p>
              </w:tc>
              <w:tc>
                <w:tcPr>
                  <w:tcW w:w="1350" w:type="dxa"/>
                </w:tcPr>
                <w:p w14:paraId="2A9BAFE3" w14:textId="77777777" w:rsidR="00164531" w:rsidRPr="002F50AD" w:rsidRDefault="00164531" w:rsidP="00B73903">
                  <w:pPr>
                    <w:autoSpaceDE w:val="0"/>
                    <w:autoSpaceDN w:val="0"/>
                    <w:adjustRightInd w:val="0"/>
                    <w:spacing w:after="0" w:line="240" w:lineRule="auto"/>
                    <w:rPr>
                      <w:b/>
                      <w:sz w:val="16"/>
                      <w:szCs w:val="16"/>
                    </w:rPr>
                  </w:pPr>
                  <w:r w:rsidRPr="002F50AD">
                    <w:rPr>
                      <w:b/>
                      <w:sz w:val="16"/>
                      <w:szCs w:val="16"/>
                    </w:rPr>
                    <w:t>Expected Completion date</w:t>
                  </w:r>
                </w:p>
              </w:tc>
            </w:tr>
            <w:tr w:rsidR="00164531" w14:paraId="7AEF263A" w14:textId="77777777" w:rsidTr="002F50AD">
              <w:trPr>
                <w:trHeight w:val="3333"/>
              </w:trPr>
              <w:tc>
                <w:tcPr>
                  <w:tcW w:w="1974" w:type="dxa"/>
                </w:tcPr>
                <w:p w14:paraId="61A2DBA0" w14:textId="77777777" w:rsidR="00164531" w:rsidRPr="00A023C8" w:rsidRDefault="00164531" w:rsidP="00B73903">
                  <w:pPr>
                    <w:autoSpaceDE w:val="0"/>
                    <w:autoSpaceDN w:val="0"/>
                    <w:adjustRightInd w:val="0"/>
                    <w:spacing w:after="0" w:line="240" w:lineRule="auto"/>
                    <w:rPr>
                      <w:rFonts w:ascii="FrutigerLT45Light" w:hAnsi="FrutigerLT45Light" w:cs="FrutigerLT45Light"/>
                      <w:color w:val="1F497D" w:themeColor="text2"/>
                      <w:u w:val="single"/>
                    </w:rPr>
                  </w:pPr>
                  <w:r w:rsidRPr="00A023C8">
                    <w:rPr>
                      <w:rFonts w:ascii="FrutigerLT45Light" w:hAnsi="FrutigerLT45Light" w:cs="FrutigerLT45Light"/>
                      <w:color w:val="1F497D" w:themeColor="text2"/>
                      <w:u w:val="single"/>
                    </w:rPr>
                    <w:lastRenderedPageBreak/>
                    <w:t>Booking Appointments</w:t>
                  </w:r>
                </w:p>
                <w:p w14:paraId="3FD064D6" w14:textId="77777777" w:rsidR="00164531" w:rsidRDefault="00164531" w:rsidP="002F50AD">
                  <w:pPr>
                    <w:autoSpaceDE w:val="0"/>
                    <w:autoSpaceDN w:val="0"/>
                    <w:adjustRightInd w:val="0"/>
                    <w:spacing w:after="0" w:line="240" w:lineRule="auto"/>
                    <w:rPr>
                      <w:rFonts w:ascii="FrutigerLT45Light" w:hAnsi="FrutigerLT45Light" w:cs="FrutigerLT45Light"/>
                    </w:rPr>
                  </w:pPr>
                  <w:r w:rsidRPr="00A023C8">
                    <w:rPr>
                      <w:rFonts w:ascii="FrutigerLT45Light" w:hAnsi="FrutigerLT45Light" w:cs="FrutigerLT45Light"/>
                    </w:rPr>
                    <w:t xml:space="preserve">It was </w:t>
                  </w:r>
                  <w:r>
                    <w:rPr>
                      <w:rFonts w:ascii="FrutigerLT45Light" w:hAnsi="FrutigerLT45Light" w:cs="FrutigerLT45Light"/>
                    </w:rPr>
                    <w:t>a</w:t>
                  </w:r>
                  <w:r w:rsidRPr="00A023C8">
                    <w:rPr>
                      <w:rFonts w:ascii="FrutigerLT45Light" w:hAnsi="FrutigerLT45Light" w:cs="FrutigerLT45Light"/>
                    </w:rPr>
                    <w:t xml:space="preserve">cknowledged whilst a large proportion of patients (86%) prefer to book appointments via the telephone there is a significant number (19%) who would prefer to book on line. </w:t>
                  </w:r>
                </w:p>
              </w:tc>
              <w:tc>
                <w:tcPr>
                  <w:tcW w:w="1938" w:type="dxa"/>
                </w:tcPr>
                <w:p w14:paraId="38B94C2C"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Make a certain number of pre-bookable appointments available for booking on line.</w:t>
                  </w:r>
                </w:p>
              </w:tc>
              <w:tc>
                <w:tcPr>
                  <w:tcW w:w="1756" w:type="dxa"/>
                </w:tcPr>
                <w:p w14:paraId="37ABF313"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Practice Manager to make enquires with the view of setting this up through the newly installed EMIS Web computer system.</w:t>
                  </w:r>
                </w:p>
              </w:tc>
              <w:tc>
                <w:tcPr>
                  <w:tcW w:w="2013" w:type="dxa"/>
                </w:tcPr>
                <w:p w14:paraId="5A98F77E"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July 2012 </w:t>
                  </w:r>
                </w:p>
              </w:tc>
              <w:tc>
                <w:tcPr>
                  <w:tcW w:w="1350" w:type="dxa"/>
                </w:tcPr>
                <w:p w14:paraId="395B8393"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Dec 2012</w:t>
                  </w:r>
                </w:p>
                <w:p w14:paraId="06D38056"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Dependent on EMIS Web.</w:t>
                  </w:r>
                </w:p>
              </w:tc>
            </w:tr>
            <w:tr w:rsidR="00164531" w14:paraId="70A288FE" w14:textId="77777777" w:rsidTr="002F50AD">
              <w:trPr>
                <w:trHeight w:val="2372"/>
              </w:trPr>
              <w:tc>
                <w:tcPr>
                  <w:tcW w:w="1974" w:type="dxa"/>
                </w:tcPr>
                <w:p w14:paraId="439A67BF" w14:textId="77777777" w:rsidR="00164531" w:rsidRDefault="00164531" w:rsidP="00B73903">
                  <w:pPr>
                    <w:autoSpaceDE w:val="0"/>
                    <w:autoSpaceDN w:val="0"/>
                    <w:adjustRightInd w:val="0"/>
                    <w:spacing w:after="0" w:line="240" w:lineRule="auto"/>
                    <w:rPr>
                      <w:rFonts w:ascii="FrutigerLT45Light" w:hAnsi="FrutigerLT45Light" w:cs="FrutigerLT45Light"/>
                      <w:color w:val="1F497D" w:themeColor="text2"/>
                      <w:u w:val="single"/>
                    </w:rPr>
                  </w:pPr>
                  <w:r w:rsidRPr="00077DF2">
                    <w:rPr>
                      <w:rFonts w:ascii="FrutigerLT45Light" w:hAnsi="FrutigerLT45Light" w:cs="FrutigerLT45Light"/>
                      <w:color w:val="1F497D" w:themeColor="text2"/>
                      <w:u w:val="single"/>
                    </w:rPr>
                    <w:t>Waiting times</w:t>
                  </w:r>
                </w:p>
                <w:p w14:paraId="158ADACA"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0AF8270A"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Sometimes congestion at the reception window.</w:t>
                  </w:r>
                </w:p>
                <w:p w14:paraId="6CFE7230" w14:textId="77777777" w:rsidR="00724792" w:rsidRDefault="00724792" w:rsidP="00B73903">
                  <w:pPr>
                    <w:autoSpaceDE w:val="0"/>
                    <w:autoSpaceDN w:val="0"/>
                    <w:adjustRightInd w:val="0"/>
                    <w:spacing w:after="0" w:line="240" w:lineRule="auto"/>
                    <w:rPr>
                      <w:rFonts w:ascii="FrutigerLT45Light" w:hAnsi="FrutigerLT45Light" w:cs="FrutigerLT45Light"/>
                    </w:rPr>
                  </w:pPr>
                </w:p>
                <w:p w14:paraId="786F872E" w14:textId="77777777" w:rsidR="00724792" w:rsidRPr="00077DF2" w:rsidRDefault="00724792" w:rsidP="00B73903">
                  <w:pPr>
                    <w:autoSpaceDE w:val="0"/>
                    <w:autoSpaceDN w:val="0"/>
                    <w:adjustRightInd w:val="0"/>
                    <w:spacing w:after="0" w:line="240" w:lineRule="auto"/>
                    <w:rPr>
                      <w:rFonts w:ascii="FrutigerLT45Light" w:hAnsi="FrutigerLT45Light" w:cs="FrutigerLT45Light"/>
                    </w:rPr>
                  </w:pPr>
                </w:p>
                <w:p w14:paraId="69A1F7B4" w14:textId="77777777" w:rsidR="00164531" w:rsidRDefault="00164531" w:rsidP="00B73903">
                  <w:pPr>
                    <w:autoSpaceDE w:val="0"/>
                    <w:autoSpaceDN w:val="0"/>
                    <w:adjustRightInd w:val="0"/>
                    <w:spacing w:after="0" w:line="240" w:lineRule="auto"/>
                    <w:rPr>
                      <w:rFonts w:ascii="FrutigerLT45Light" w:hAnsi="FrutigerLT45Light" w:cs="FrutigerLT45Light"/>
                      <w:color w:val="1F497D" w:themeColor="text2"/>
                    </w:rPr>
                  </w:pPr>
                </w:p>
                <w:p w14:paraId="05A8A84F" w14:textId="77777777" w:rsidR="00164531" w:rsidRDefault="00164531" w:rsidP="00B73903">
                  <w:pPr>
                    <w:autoSpaceDE w:val="0"/>
                    <w:autoSpaceDN w:val="0"/>
                    <w:adjustRightInd w:val="0"/>
                    <w:spacing w:after="0" w:line="240" w:lineRule="auto"/>
                    <w:rPr>
                      <w:rFonts w:ascii="FrutigerLT45Light" w:hAnsi="FrutigerLT45Light" w:cs="FrutigerLT45Light"/>
                      <w:color w:val="1F497D" w:themeColor="text2"/>
                    </w:rPr>
                  </w:pPr>
                </w:p>
                <w:p w14:paraId="324D921A" w14:textId="77777777" w:rsidR="00842C98" w:rsidRDefault="00842C98" w:rsidP="00B73903">
                  <w:pPr>
                    <w:autoSpaceDE w:val="0"/>
                    <w:autoSpaceDN w:val="0"/>
                    <w:adjustRightInd w:val="0"/>
                    <w:spacing w:after="0" w:line="240" w:lineRule="auto"/>
                    <w:rPr>
                      <w:rFonts w:ascii="FrutigerLT45Light" w:hAnsi="FrutigerLT45Light" w:cs="FrutigerLT45Light"/>
                      <w:color w:val="1F497D" w:themeColor="text2"/>
                    </w:rPr>
                  </w:pPr>
                </w:p>
                <w:p w14:paraId="64EABA26" w14:textId="77777777" w:rsidR="00842C98" w:rsidRDefault="00842C98" w:rsidP="00B73903">
                  <w:pPr>
                    <w:autoSpaceDE w:val="0"/>
                    <w:autoSpaceDN w:val="0"/>
                    <w:adjustRightInd w:val="0"/>
                    <w:spacing w:after="0" w:line="240" w:lineRule="auto"/>
                    <w:rPr>
                      <w:rFonts w:ascii="FrutigerLT45Light" w:hAnsi="FrutigerLT45Light" w:cs="FrutigerLT45Light"/>
                      <w:color w:val="1F497D" w:themeColor="text2"/>
                    </w:rPr>
                  </w:pPr>
                </w:p>
                <w:p w14:paraId="1BF42151" w14:textId="77777777" w:rsidR="00592872" w:rsidRDefault="00592872" w:rsidP="00B73903">
                  <w:pPr>
                    <w:autoSpaceDE w:val="0"/>
                    <w:autoSpaceDN w:val="0"/>
                    <w:adjustRightInd w:val="0"/>
                    <w:spacing w:after="0" w:line="240" w:lineRule="auto"/>
                    <w:rPr>
                      <w:rFonts w:ascii="FrutigerLT45Light" w:hAnsi="FrutigerLT45Light" w:cs="FrutigerLT45Light"/>
                      <w:color w:val="1F497D" w:themeColor="text2"/>
                    </w:rPr>
                  </w:pPr>
                </w:p>
                <w:p w14:paraId="7FAEEE46" w14:textId="77777777" w:rsidR="00724792" w:rsidRDefault="00724792" w:rsidP="00B73903">
                  <w:pPr>
                    <w:autoSpaceDE w:val="0"/>
                    <w:autoSpaceDN w:val="0"/>
                    <w:adjustRightInd w:val="0"/>
                    <w:spacing w:after="0" w:line="240" w:lineRule="auto"/>
                    <w:rPr>
                      <w:rFonts w:ascii="FrutigerLT45Light" w:hAnsi="FrutigerLT45Light" w:cs="FrutigerLT45Light"/>
                      <w:color w:val="1F497D" w:themeColor="text2"/>
                    </w:rPr>
                  </w:pPr>
                </w:p>
                <w:p w14:paraId="74F7E910" w14:textId="77777777" w:rsidR="00724792" w:rsidRPr="00724792" w:rsidRDefault="00724792"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33% of our patients waited less than 10 minutes </w:t>
                  </w:r>
                  <w:r w:rsidR="00842C98">
                    <w:rPr>
                      <w:rFonts w:ascii="FrutigerLT45Light" w:hAnsi="FrutigerLT45Light" w:cs="FrutigerLT45Light"/>
                    </w:rPr>
                    <w:t>before being seen by a clinician but 14% waited more than 30 minutes.</w:t>
                  </w:r>
                </w:p>
                <w:p w14:paraId="65B511E8" w14:textId="77777777" w:rsidR="00724792" w:rsidRDefault="00724792" w:rsidP="00B73903">
                  <w:pPr>
                    <w:autoSpaceDE w:val="0"/>
                    <w:autoSpaceDN w:val="0"/>
                    <w:adjustRightInd w:val="0"/>
                    <w:spacing w:after="0" w:line="240" w:lineRule="auto"/>
                    <w:rPr>
                      <w:rFonts w:ascii="FrutigerLT45Light" w:hAnsi="FrutigerLT45Light" w:cs="FrutigerLT45Light"/>
                      <w:color w:val="1F497D" w:themeColor="text2"/>
                    </w:rPr>
                  </w:pPr>
                </w:p>
                <w:p w14:paraId="6E7CDE4D" w14:textId="77777777" w:rsidR="00724792" w:rsidRDefault="00724792" w:rsidP="00B73903">
                  <w:pPr>
                    <w:autoSpaceDE w:val="0"/>
                    <w:autoSpaceDN w:val="0"/>
                    <w:adjustRightInd w:val="0"/>
                    <w:spacing w:after="0" w:line="240" w:lineRule="auto"/>
                    <w:rPr>
                      <w:rFonts w:ascii="FrutigerLT45Light" w:hAnsi="FrutigerLT45Light" w:cs="FrutigerLT45Light"/>
                      <w:color w:val="1F497D" w:themeColor="text2"/>
                    </w:rPr>
                  </w:pPr>
                </w:p>
                <w:p w14:paraId="476914D3" w14:textId="77777777" w:rsidR="00E7475E" w:rsidRDefault="00E7475E" w:rsidP="00B73903">
                  <w:pPr>
                    <w:autoSpaceDE w:val="0"/>
                    <w:autoSpaceDN w:val="0"/>
                    <w:adjustRightInd w:val="0"/>
                    <w:spacing w:after="0" w:line="240" w:lineRule="auto"/>
                    <w:rPr>
                      <w:rFonts w:ascii="FrutigerLT45Light" w:hAnsi="FrutigerLT45Light" w:cs="FrutigerLT45Light"/>
                      <w:color w:val="1F497D" w:themeColor="text2"/>
                    </w:rPr>
                  </w:pPr>
                </w:p>
                <w:p w14:paraId="2550CF60" w14:textId="77777777" w:rsidR="00842C98" w:rsidRPr="00842C98" w:rsidRDefault="00842C98" w:rsidP="00E7475E">
                  <w:pPr>
                    <w:autoSpaceDE w:val="0"/>
                    <w:autoSpaceDN w:val="0"/>
                    <w:adjustRightInd w:val="0"/>
                    <w:spacing w:after="0" w:line="240" w:lineRule="auto"/>
                    <w:rPr>
                      <w:rFonts w:ascii="FrutigerLT45Light" w:hAnsi="FrutigerLT45Light" w:cs="FrutigerLT45Light"/>
                      <w:color w:val="1F497D" w:themeColor="text2"/>
                    </w:rPr>
                  </w:pPr>
                </w:p>
              </w:tc>
              <w:tc>
                <w:tcPr>
                  <w:tcW w:w="1938" w:type="dxa"/>
                </w:tcPr>
                <w:p w14:paraId="28305EDB"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Discussed the introduction of an Automated Arrival System so patients need not queue just to announce their arrival</w:t>
                  </w:r>
                </w:p>
                <w:p w14:paraId="62B3CE40"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26FC4D29"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3828E48D"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13D4DA14"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67BEF779" w14:textId="77777777" w:rsidR="00592872" w:rsidRDefault="00592872" w:rsidP="00B73903">
                  <w:pPr>
                    <w:autoSpaceDE w:val="0"/>
                    <w:autoSpaceDN w:val="0"/>
                    <w:adjustRightInd w:val="0"/>
                    <w:spacing w:after="0" w:line="240" w:lineRule="auto"/>
                    <w:rPr>
                      <w:rFonts w:ascii="FrutigerLT45Light" w:hAnsi="FrutigerLT45Light" w:cs="FrutigerLT45Light"/>
                    </w:rPr>
                  </w:pPr>
                </w:p>
                <w:p w14:paraId="2428BE5E"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4A1BD4B8" w14:textId="77777777" w:rsidR="00842C98" w:rsidRDefault="00842C98"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It was noted that people waiting more 30 minutes may be those without appointments and arriving as emergency extras.</w:t>
                  </w:r>
                </w:p>
              </w:tc>
              <w:tc>
                <w:tcPr>
                  <w:tcW w:w="1756" w:type="dxa"/>
                </w:tcPr>
                <w:p w14:paraId="28BC7601" w14:textId="77777777" w:rsidR="00164531" w:rsidRDefault="00164531" w:rsidP="00B73903">
                  <w:pPr>
                    <w:autoSpaceDE w:val="0"/>
                    <w:autoSpaceDN w:val="0"/>
                    <w:adjustRightInd w:val="0"/>
                    <w:spacing w:after="0" w:line="240" w:lineRule="auto"/>
                    <w:rPr>
                      <w:rFonts w:ascii="FrutigerLT45Light" w:hAnsi="FrutigerLT45Light" w:cs="FrutigerLT45Light"/>
                    </w:rPr>
                  </w:pPr>
                  <w:r w:rsidRPr="00077DF2">
                    <w:rPr>
                      <w:rFonts w:ascii="FrutigerLT45Light" w:hAnsi="FrutigerLT45Light" w:cs="FrutigerLT45Light"/>
                    </w:rPr>
                    <w:t xml:space="preserve">Practice Manager to make enquires with the view of </w:t>
                  </w:r>
                  <w:r>
                    <w:rPr>
                      <w:rFonts w:ascii="FrutigerLT45Light" w:hAnsi="FrutigerLT45Light" w:cs="FrutigerLT45Light"/>
                    </w:rPr>
                    <w:t xml:space="preserve">installing an Automated arrival system compatible with existing software. </w:t>
                  </w:r>
                </w:p>
                <w:p w14:paraId="6107D210"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04129784"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584B656A" w14:textId="77777777" w:rsidR="00592872" w:rsidRDefault="00592872" w:rsidP="00B73903">
                  <w:pPr>
                    <w:autoSpaceDE w:val="0"/>
                    <w:autoSpaceDN w:val="0"/>
                    <w:adjustRightInd w:val="0"/>
                    <w:spacing w:after="0" w:line="240" w:lineRule="auto"/>
                    <w:rPr>
                      <w:rFonts w:ascii="FrutigerLT45Light" w:hAnsi="FrutigerLT45Light" w:cs="FrutigerLT45Light"/>
                    </w:rPr>
                  </w:pPr>
                </w:p>
                <w:p w14:paraId="5F7E71C4" w14:textId="77777777" w:rsidR="00842C98" w:rsidRDefault="00842C98" w:rsidP="00842C98">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Practice to re-audit waiting times taking this into account. Survey did not differentiate between patients with and without appointments.</w:t>
                  </w:r>
                </w:p>
              </w:tc>
              <w:tc>
                <w:tcPr>
                  <w:tcW w:w="2013" w:type="dxa"/>
                </w:tcPr>
                <w:p w14:paraId="10DF5960"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May 2012</w:t>
                  </w:r>
                </w:p>
                <w:p w14:paraId="6374844D"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0804624E"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2B3C0621"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38C3F7E1"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51094F0D"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6D2A772B"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112A9779"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2A01B155"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1DFCE272"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0987FDB8"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411D2834" w14:textId="77777777" w:rsidR="00592872" w:rsidRDefault="00592872" w:rsidP="00B73903">
                  <w:pPr>
                    <w:autoSpaceDE w:val="0"/>
                    <w:autoSpaceDN w:val="0"/>
                    <w:adjustRightInd w:val="0"/>
                    <w:spacing w:after="0" w:line="240" w:lineRule="auto"/>
                    <w:rPr>
                      <w:rFonts w:ascii="FrutigerLT45Light" w:hAnsi="FrutigerLT45Light" w:cs="FrutigerLT45Light"/>
                    </w:rPr>
                  </w:pPr>
                </w:p>
                <w:p w14:paraId="169C1AC0"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7DBAF2A4" w14:textId="77777777" w:rsidR="00842C98" w:rsidRDefault="00842C98"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July 2012</w:t>
                  </w:r>
                </w:p>
              </w:tc>
              <w:tc>
                <w:tcPr>
                  <w:tcW w:w="1350" w:type="dxa"/>
                </w:tcPr>
                <w:p w14:paraId="07FB74F1" w14:textId="77777777" w:rsidR="00164531" w:rsidRPr="00077DF2" w:rsidRDefault="00164531" w:rsidP="00B73903">
                  <w:pPr>
                    <w:autoSpaceDE w:val="0"/>
                    <w:autoSpaceDN w:val="0"/>
                    <w:adjustRightInd w:val="0"/>
                    <w:spacing w:after="0" w:line="240" w:lineRule="auto"/>
                    <w:rPr>
                      <w:rFonts w:ascii="FrutigerLT45Light" w:hAnsi="FrutigerLT45Light" w:cs="FrutigerLT45Light"/>
                    </w:rPr>
                  </w:pPr>
                  <w:r w:rsidRPr="00077DF2">
                    <w:rPr>
                      <w:rFonts w:ascii="FrutigerLT45Light" w:hAnsi="FrutigerLT45Light" w:cs="FrutigerLT45Light"/>
                    </w:rPr>
                    <w:t>Dec 2012</w:t>
                  </w:r>
                </w:p>
                <w:p w14:paraId="54C202AA" w14:textId="77777777" w:rsidR="00164531" w:rsidRDefault="00164531" w:rsidP="00B73903">
                  <w:pPr>
                    <w:autoSpaceDE w:val="0"/>
                    <w:autoSpaceDN w:val="0"/>
                    <w:adjustRightInd w:val="0"/>
                    <w:spacing w:after="0" w:line="240" w:lineRule="auto"/>
                    <w:rPr>
                      <w:rFonts w:ascii="FrutigerLT45Light" w:hAnsi="FrutigerLT45Light" w:cs="FrutigerLT45Light"/>
                    </w:rPr>
                  </w:pPr>
                  <w:r w:rsidRPr="00077DF2">
                    <w:rPr>
                      <w:rFonts w:ascii="FrutigerLT45Light" w:hAnsi="FrutigerLT45Light" w:cs="FrutigerLT45Light"/>
                    </w:rPr>
                    <w:t>Dependent on E</w:t>
                  </w:r>
                  <w:r>
                    <w:rPr>
                      <w:rFonts w:ascii="FrutigerLT45Light" w:hAnsi="FrutigerLT45Light" w:cs="FrutigerLT45Light"/>
                    </w:rPr>
                    <w:t>MIS</w:t>
                  </w:r>
                  <w:r w:rsidRPr="00077DF2">
                    <w:rPr>
                      <w:rFonts w:ascii="FrutigerLT45Light" w:hAnsi="FrutigerLT45Light" w:cs="FrutigerLT45Light"/>
                    </w:rPr>
                    <w:t xml:space="preserve"> Web</w:t>
                  </w:r>
                </w:p>
                <w:p w14:paraId="31ED07AE"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6D4C6278"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266A81A4"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5EFC47B8"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0F584134"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47CA15D2"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2EB40064"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4A7FD3C5" w14:textId="77777777" w:rsidR="00842C98" w:rsidRDefault="00842C98" w:rsidP="00B73903">
                  <w:pPr>
                    <w:autoSpaceDE w:val="0"/>
                    <w:autoSpaceDN w:val="0"/>
                    <w:adjustRightInd w:val="0"/>
                    <w:spacing w:after="0" w:line="240" w:lineRule="auto"/>
                    <w:rPr>
                      <w:rFonts w:ascii="FrutigerLT45Light" w:hAnsi="FrutigerLT45Light" w:cs="FrutigerLT45Light"/>
                    </w:rPr>
                  </w:pPr>
                </w:p>
                <w:p w14:paraId="24EC056F" w14:textId="77777777" w:rsidR="00592872" w:rsidRDefault="00592872" w:rsidP="00B73903">
                  <w:pPr>
                    <w:autoSpaceDE w:val="0"/>
                    <w:autoSpaceDN w:val="0"/>
                    <w:adjustRightInd w:val="0"/>
                    <w:spacing w:after="0" w:line="240" w:lineRule="auto"/>
                    <w:rPr>
                      <w:rFonts w:ascii="FrutigerLT45Light" w:hAnsi="FrutigerLT45Light" w:cs="FrutigerLT45Light"/>
                    </w:rPr>
                  </w:pPr>
                </w:p>
                <w:p w14:paraId="0D993723" w14:textId="77777777" w:rsidR="00842C98" w:rsidRDefault="00842C98"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August 2012</w:t>
                  </w:r>
                </w:p>
                <w:p w14:paraId="49E4FBF4" w14:textId="77777777" w:rsidR="00842C98" w:rsidRDefault="00842C98" w:rsidP="00B73903">
                  <w:pPr>
                    <w:autoSpaceDE w:val="0"/>
                    <w:autoSpaceDN w:val="0"/>
                    <w:adjustRightInd w:val="0"/>
                    <w:spacing w:after="0" w:line="240" w:lineRule="auto"/>
                    <w:rPr>
                      <w:rFonts w:ascii="FrutigerLT45Light" w:hAnsi="FrutigerLT45Light" w:cs="FrutigerLT45Light"/>
                    </w:rPr>
                  </w:pPr>
                </w:p>
              </w:tc>
            </w:tr>
            <w:tr w:rsidR="00E7475E" w14:paraId="39866717" w14:textId="77777777" w:rsidTr="002F50AD">
              <w:trPr>
                <w:trHeight w:val="2372"/>
              </w:trPr>
              <w:tc>
                <w:tcPr>
                  <w:tcW w:w="1974" w:type="dxa"/>
                </w:tcPr>
                <w:p w14:paraId="266E71CF" w14:textId="77777777" w:rsidR="00E7475E" w:rsidRPr="00E7475E" w:rsidRDefault="00E7475E" w:rsidP="00E7475E">
                  <w:pPr>
                    <w:autoSpaceDE w:val="0"/>
                    <w:autoSpaceDN w:val="0"/>
                    <w:adjustRightInd w:val="0"/>
                    <w:spacing w:after="0" w:line="240" w:lineRule="auto"/>
                    <w:rPr>
                      <w:rFonts w:ascii="FrutigerLT45Light" w:hAnsi="FrutigerLT45Light" w:cs="FrutigerLT45Light"/>
                      <w:color w:val="1F497D" w:themeColor="text2"/>
                      <w:u w:val="single"/>
                    </w:rPr>
                  </w:pPr>
                  <w:r w:rsidRPr="00E7475E">
                    <w:rPr>
                      <w:rFonts w:ascii="FrutigerLT45Light" w:hAnsi="FrutigerLT45Light" w:cs="FrutigerLT45Light"/>
                      <w:color w:val="1F497D" w:themeColor="text2"/>
                      <w:u w:val="single"/>
                    </w:rPr>
                    <w:t>Opening hours</w:t>
                  </w:r>
                </w:p>
                <w:p w14:paraId="7610DDA6" w14:textId="77777777" w:rsidR="00E7475E" w:rsidRPr="00E7475E" w:rsidRDefault="00E7475E" w:rsidP="00E7475E">
                  <w:pPr>
                    <w:autoSpaceDE w:val="0"/>
                    <w:autoSpaceDN w:val="0"/>
                    <w:adjustRightInd w:val="0"/>
                    <w:spacing w:after="0" w:line="240" w:lineRule="auto"/>
                    <w:rPr>
                      <w:rFonts w:ascii="FrutigerLT45Light" w:hAnsi="FrutigerLT45Light" w:cs="FrutigerLT45Light"/>
                    </w:rPr>
                  </w:pPr>
                  <w:r w:rsidRPr="00E7475E">
                    <w:rPr>
                      <w:rFonts w:ascii="FrutigerLT45Light" w:hAnsi="FrutigerLT45Light" w:cs="FrutigerLT45Light"/>
                    </w:rPr>
                    <w:t>18% of patients would like appointments before 8.30am</w:t>
                  </w:r>
                </w:p>
                <w:p w14:paraId="00142624" w14:textId="77777777" w:rsidR="00E7475E" w:rsidRPr="00E7475E" w:rsidRDefault="00E7475E" w:rsidP="00E7475E">
                  <w:pPr>
                    <w:autoSpaceDE w:val="0"/>
                    <w:autoSpaceDN w:val="0"/>
                    <w:adjustRightInd w:val="0"/>
                    <w:spacing w:after="0" w:line="240" w:lineRule="auto"/>
                    <w:rPr>
                      <w:rFonts w:ascii="FrutigerLT45Light" w:hAnsi="FrutigerLT45Light" w:cs="FrutigerLT45Light"/>
                    </w:rPr>
                  </w:pPr>
                  <w:r w:rsidRPr="00E7475E">
                    <w:rPr>
                      <w:rFonts w:ascii="FrutigerLT45Light" w:hAnsi="FrutigerLT45Light" w:cs="FrutigerLT45Light"/>
                    </w:rPr>
                    <w:t>9% at lunch time</w:t>
                  </w:r>
                </w:p>
                <w:p w14:paraId="2007D7DF" w14:textId="77777777" w:rsidR="00E7475E" w:rsidRPr="00E7475E" w:rsidRDefault="00E7475E" w:rsidP="00E7475E">
                  <w:pPr>
                    <w:autoSpaceDE w:val="0"/>
                    <w:autoSpaceDN w:val="0"/>
                    <w:adjustRightInd w:val="0"/>
                    <w:spacing w:after="0" w:line="240" w:lineRule="auto"/>
                    <w:rPr>
                      <w:rFonts w:ascii="FrutigerLT45Light" w:hAnsi="FrutigerLT45Light" w:cs="FrutigerLT45Light"/>
                    </w:rPr>
                  </w:pPr>
                  <w:r w:rsidRPr="00E7475E">
                    <w:rPr>
                      <w:rFonts w:ascii="FrutigerLT45Light" w:hAnsi="FrutigerLT45Light" w:cs="FrutigerLT45Light"/>
                    </w:rPr>
                    <w:t>27% after 6:30pm</w:t>
                  </w:r>
                </w:p>
                <w:p w14:paraId="67F1409B" w14:textId="77777777" w:rsidR="00E7475E" w:rsidRPr="00E7475E" w:rsidRDefault="00E7475E" w:rsidP="00E7475E">
                  <w:pPr>
                    <w:autoSpaceDE w:val="0"/>
                    <w:autoSpaceDN w:val="0"/>
                    <w:adjustRightInd w:val="0"/>
                    <w:spacing w:after="0" w:line="240" w:lineRule="auto"/>
                    <w:rPr>
                      <w:rFonts w:ascii="FrutigerLT45Light" w:hAnsi="FrutigerLT45Light" w:cs="FrutigerLT45Light"/>
                    </w:rPr>
                  </w:pPr>
                  <w:r w:rsidRPr="00E7475E">
                    <w:rPr>
                      <w:rFonts w:ascii="FrutigerLT45Light" w:hAnsi="FrutigerLT45Light" w:cs="FrutigerLT45Light"/>
                    </w:rPr>
                    <w:t>23% on Saturday</w:t>
                  </w:r>
                </w:p>
                <w:p w14:paraId="2D48636F" w14:textId="77777777" w:rsidR="00E7475E" w:rsidRPr="00E7475E" w:rsidRDefault="00E7475E" w:rsidP="00E7475E">
                  <w:pPr>
                    <w:autoSpaceDE w:val="0"/>
                    <w:autoSpaceDN w:val="0"/>
                    <w:adjustRightInd w:val="0"/>
                    <w:spacing w:after="0" w:line="240" w:lineRule="auto"/>
                    <w:rPr>
                      <w:rFonts w:ascii="FrutigerLT45Light" w:hAnsi="FrutigerLT45Light" w:cs="FrutigerLT45Light"/>
                    </w:rPr>
                  </w:pPr>
                  <w:r w:rsidRPr="00E7475E">
                    <w:rPr>
                      <w:rFonts w:ascii="FrutigerLT45Light" w:hAnsi="FrutigerLT45Light" w:cs="FrutigerLT45Light"/>
                    </w:rPr>
                    <w:t>14% on Sunday</w:t>
                  </w:r>
                </w:p>
                <w:p w14:paraId="4D1B6D18" w14:textId="77777777" w:rsidR="00E7475E" w:rsidRPr="00077DF2" w:rsidRDefault="00E7475E" w:rsidP="00B73903">
                  <w:pPr>
                    <w:autoSpaceDE w:val="0"/>
                    <w:autoSpaceDN w:val="0"/>
                    <w:adjustRightInd w:val="0"/>
                    <w:spacing w:after="0" w:line="240" w:lineRule="auto"/>
                    <w:rPr>
                      <w:rFonts w:ascii="FrutigerLT45Light" w:hAnsi="FrutigerLT45Light" w:cs="FrutigerLT45Light"/>
                      <w:color w:val="1F497D" w:themeColor="text2"/>
                      <w:u w:val="single"/>
                    </w:rPr>
                  </w:pPr>
                </w:p>
              </w:tc>
              <w:tc>
                <w:tcPr>
                  <w:tcW w:w="1938" w:type="dxa"/>
                </w:tcPr>
                <w:p w14:paraId="30350E68" w14:textId="77777777" w:rsidR="00E7475E" w:rsidRDefault="00E7475E" w:rsidP="00B73903">
                  <w:pPr>
                    <w:autoSpaceDE w:val="0"/>
                    <w:autoSpaceDN w:val="0"/>
                    <w:adjustRightInd w:val="0"/>
                    <w:spacing w:after="0" w:line="240" w:lineRule="auto"/>
                    <w:rPr>
                      <w:rFonts w:ascii="FrutigerLT45Light" w:hAnsi="FrutigerLT45Light" w:cs="FrutigerLT45Light"/>
                    </w:rPr>
                  </w:pPr>
                </w:p>
                <w:p w14:paraId="7E7679B4" w14:textId="77777777" w:rsidR="00E7475E" w:rsidRDefault="00E7475E"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Practice to consider making some appointments available before 8.30am with a GP and Nurse.</w:t>
                  </w:r>
                </w:p>
                <w:p w14:paraId="2227EB00" w14:textId="77777777" w:rsidR="00E7475E" w:rsidRDefault="00E7475E"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GPs to discuss weekend opening.</w:t>
                  </w:r>
                </w:p>
              </w:tc>
              <w:tc>
                <w:tcPr>
                  <w:tcW w:w="1756" w:type="dxa"/>
                </w:tcPr>
                <w:p w14:paraId="706F152C" w14:textId="77777777" w:rsidR="00E7475E" w:rsidRDefault="00E7475E" w:rsidP="00B73903">
                  <w:pPr>
                    <w:autoSpaceDE w:val="0"/>
                    <w:autoSpaceDN w:val="0"/>
                    <w:adjustRightInd w:val="0"/>
                    <w:spacing w:after="0" w:line="240" w:lineRule="auto"/>
                    <w:rPr>
                      <w:rFonts w:ascii="FrutigerLT45Light" w:hAnsi="FrutigerLT45Light" w:cs="FrutigerLT45Light"/>
                    </w:rPr>
                  </w:pPr>
                </w:p>
                <w:p w14:paraId="708C1F55" w14:textId="77777777" w:rsidR="00B64D99" w:rsidRPr="00077DF2" w:rsidRDefault="00B64D99"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Next Meeting scheduled for July 2012</w:t>
                  </w:r>
                </w:p>
              </w:tc>
              <w:tc>
                <w:tcPr>
                  <w:tcW w:w="2013" w:type="dxa"/>
                </w:tcPr>
                <w:p w14:paraId="4A9B04E0" w14:textId="77777777" w:rsidR="00E7475E" w:rsidRDefault="00E7475E" w:rsidP="00B73903">
                  <w:pPr>
                    <w:autoSpaceDE w:val="0"/>
                    <w:autoSpaceDN w:val="0"/>
                    <w:adjustRightInd w:val="0"/>
                    <w:spacing w:after="0" w:line="240" w:lineRule="auto"/>
                    <w:rPr>
                      <w:rFonts w:ascii="FrutigerLT45Light" w:hAnsi="FrutigerLT45Light" w:cs="FrutigerLT45Light"/>
                    </w:rPr>
                  </w:pPr>
                </w:p>
                <w:p w14:paraId="3816EF1A" w14:textId="77777777" w:rsidR="00B64D99" w:rsidRDefault="00B64D99" w:rsidP="00B73903">
                  <w:pPr>
                    <w:autoSpaceDE w:val="0"/>
                    <w:autoSpaceDN w:val="0"/>
                    <w:adjustRightInd w:val="0"/>
                    <w:spacing w:after="0" w:line="240" w:lineRule="auto"/>
                    <w:rPr>
                      <w:rFonts w:ascii="FrutigerLT45Light" w:hAnsi="FrutigerLT45Light" w:cs="FrutigerLT45Light"/>
                    </w:rPr>
                  </w:pPr>
                </w:p>
                <w:p w14:paraId="62DF773C" w14:textId="77777777" w:rsidR="00B64D99" w:rsidRDefault="00B64D99"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No date as yet</w:t>
                  </w:r>
                </w:p>
              </w:tc>
              <w:tc>
                <w:tcPr>
                  <w:tcW w:w="1350" w:type="dxa"/>
                </w:tcPr>
                <w:p w14:paraId="31EE1AE1" w14:textId="77777777" w:rsidR="00B64D99" w:rsidRDefault="00B64D99" w:rsidP="00B73903">
                  <w:pPr>
                    <w:autoSpaceDE w:val="0"/>
                    <w:autoSpaceDN w:val="0"/>
                    <w:adjustRightInd w:val="0"/>
                    <w:spacing w:after="0" w:line="240" w:lineRule="auto"/>
                    <w:rPr>
                      <w:rFonts w:ascii="FrutigerLT45Light" w:hAnsi="FrutigerLT45Light" w:cs="FrutigerLT45Light"/>
                    </w:rPr>
                  </w:pPr>
                </w:p>
                <w:p w14:paraId="1689FAAA" w14:textId="77777777" w:rsidR="00B64D99" w:rsidRDefault="00B64D99" w:rsidP="00B73903">
                  <w:pPr>
                    <w:autoSpaceDE w:val="0"/>
                    <w:autoSpaceDN w:val="0"/>
                    <w:adjustRightInd w:val="0"/>
                    <w:spacing w:after="0" w:line="240" w:lineRule="auto"/>
                    <w:rPr>
                      <w:rFonts w:ascii="FrutigerLT45Light" w:hAnsi="FrutigerLT45Light" w:cs="FrutigerLT45Light"/>
                    </w:rPr>
                  </w:pPr>
                </w:p>
                <w:p w14:paraId="466205D4" w14:textId="77777777" w:rsidR="00B64D99" w:rsidRPr="00077DF2" w:rsidRDefault="00B64D99"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No date as yet</w:t>
                  </w:r>
                  <w:r w:rsidRPr="00077DF2">
                    <w:rPr>
                      <w:rFonts w:ascii="FrutigerLT45Light" w:hAnsi="FrutigerLT45Light" w:cs="FrutigerLT45Light"/>
                    </w:rPr>
                    <w:t xml:space="preserve"> </w:t>
                  </w:r>
                </w:p>
              </w:tc>
            </w:tr>
            <w:tr w:rsidR="00164531" w14:paraId="36174906" w14:textId="77777777" w:rsidTr="002F50AD">
              <w:trPr>
                <w:trHeight w:val="3318"/>
              </w:trPr>
              <w:tc>
                <w:tcPr>
                  <w:tcW w:w="1974" w:type="dxa"/>
                </w:tcPr>
                <w:p w14:paraId="742DA55C" w14:textId="77777777" w:rsidR="00164531" w:rsidRDefault="00164531" w:rsidP="00B73903">
                  <w:pPr>
                    <w:autoSpaceDE w:val="0"/>
                    <w:autoSpaceDN w:val="0"/>
                    <w:adjustRightInd w:val="0"/>
                    <w:spacing w:after="0" w:line="240" w:lineRule="auto"/>
                    <w:rPr>
                      <w:rFonts w:ascii="FrutigerLT45Light" w:hAnsi="FrutigerLT45Light" w:cs="FrutigerLT45Light"/>
                      <w:color w:val="1F497D" w:themeColor="text2"/>
                      <w:u w:val="single"/>
                    </w:rPr>
                  </w:pPr>
                  <w:r>
                    <w:rPr>
                      <w:rFonts w:ascii="FrutigerLT45Light" w:hAnsi="FrutigerLT45Light" w:cs="FrutigerLT45Light"/>
                      <w:color w:val="1F497D" w:themeColor="text2"/>
                      <w:u w:val="single"/>
                    </w:rPr>
                    <w:t xml:space="preserve">Increasing communication </w:t>
                  </w:r>
                </w:p>
                <w:p w14:paraId="162DA99E" w14:textId="77777777" w:rsidR="00164531" w:rsidRDefault="00164531" w:rsidP="00B73903">
                  <w:pPr>
                    <w:autoSpaceDE w:val="0"/>
                    <w:autoSpaceDN w:val="0"/>
                    <w:adjustRightInd w:val="0"/>
                    <w:spacing w:after="0" w:line="240" w:lineRule="auto"/>
                    <w:rPr>
                      <w:rFonts w:ascii="FrutigerLT45Light" w:hAnsi="FrutigerLT45Light" w:cs="FrutigerLT45Light"/>
                      <w:color w:val="1F497D" w:themeColor="text2"/>
                      <w:u w:val="single"/>
                    </w:rPr>
                  </w:pPr>
                  <w:r>
                    <w:rPr>
                      <w:rFonts w:ascii="FrutigerLT45Light" w:hAnsi="FrutigerLT45Light" w:cs="FrutigerLT45Light"/>
                      <w:color w:val="1F497D" w:themeColor="text2"/>
                      <w:u w:val="single"/>
                    </w:rPr>
                    <w:t>with patient using new technologies</w:t>
                  </w:r>
                </w:p>
                <w:p w14:paraId="70D0DB27" w14:textId="77777777" w:rsidR="00164531" w:rsidRPr="00077DF2" w:rsidRDefault="00164531" w:rsidP="002F50AD">
                  <w:pPr>
                    <w:autoSpaceDE w:val="0"/>
                    <w:autoSpaceDN w:val="0"/>
                    <w:adjustRightInd w:val="0"/>
                    <w:spacing w:after="0" w:line="240" w:lineRule="auto"/>
                    <w:rPr>
                      <w:rFonts w:ascii="FrutigerLT45Light" w:hAnsi="FrutigerLT45Light" w:cs="FrutigerLT45Light"/>
                      <w:color w:val="1F497D" w:themeColor="text2"/>
                      <w:u w:val="single"/>
                    </w:rPr>
                  </w:pPr>
                  <w:r w:rsidRPr="00077DF2">
                    <w:rPr>
                      <w:rFonts w:ascii="FrutigerLT45Light" w:hAnsi="FrutigerLT45Light" w:cs="FrutigerLT45Light"/>
                    </w:rPr>
                    <w:t>PRG</w:t>
                  </w:r>
                  <w:r>
                    <w:rPr>
                      <w:rFonts w:ascii="FrutigerLT45Light" w:hAnsi="FrutigerLT45Light" w:cs="FrutigerLT45Light"/>
                    </w:rPr>
                    <w:t xml:space="preserve"> was of the view surgery should have processes to send text message reminders for appointments and certain reviews and procedures </w:t>
                  </w:r>
                  <w:r w:rsidR="00B64D99">
                    <w:rPr>
                      <w:rFonts w:ascii="FrutigerLT45Light" w:hAnsi="FrutigerLT45Light" w:cs="FrutigerLT45Light"/>
                    </w:rPr>
                    <w:t>e.g.</w:t>
                  </w:r>
                  <w:r>
                    <w:rPr>
                      <w:rFonts w:ascii="FrutigerLT45Light" w:hAnsi="FrutigerLT45Light" w:cs="FrutigerLT45Light"/>
                    </w:rPr>
                    <w:t xml:space="preserve"> Flu Jab, asthma ch</w:t>
                  </w:r>
                  <w:r w:rsidR="002F50AD">
                    <w:rPr>
                      <w:rFonts w:ascii="FrutigerLT45Light" w:hAnsi="FrutigerLT45Light" w:cs="FrutigerLT45Light"/>
                    </w:rPr>
                    <w:t>eck</w:t>
                  </w:r>
                  <w:r>
                    <w:rPr>
                      <w:rFonts w:ascii="FrutigerLT45Light" w:hAnsi="FrutigerLT45Light" w:cs="FrutigerLT45Light"/>
                    </w:rPr>
                    <w:t>s.</w:t>
                  </w:r>
                </w:p>
              </w:tc>
              <w:tc>
                <w:tcPr>
                  <w:tcW w:w="1938" w:type="dxa"/>
                </w:tcPr>
                <w:p w14:paraId="17744F52" w14:textId="77777777" w:rsidR="00164531" w:rsidRDefault="00164531" w:rsidP="00842C98">
                  <w:pPr>
                    <w:autoSpaceDE w:val="0"/>
                    <w:autoSpaceDN w:val="0"/>
                    <w:adjustRightInd w:val="0"/>
                    <w:spacing w:after="0" w:line="240" w:lineRule="auto"/>
                    <w:jc w:val="center"/>
                    <w:rPr>
                      <w:rFonts w:ascii="FrutigerLT45Light" w:hAnsi="FrutigerLT45Light" w:cs="FrutigerLT45Light"/>
                    </w:rPr>
                  </w:pPr>
                </w:p>
                <w:p w14:paraId="6413C2D8" w14:textId="77777777" w:rsidR="00164531" w:rsidRDefault="00164531" w:rsidP="00842C98">
                  <w:pPr>
                    <w:autoSpaceDE w:val="0"/>
                    <w:autoSpaceDN w:val="0"/>
                    <w:adjustRightInd w:val="0"/>
                    <w:spacing w:after="0" w:line="240" w:lineRule="auto"/>
                    <w:jc w:val="center"/>
                    <w:rPr>
                      <w:rFonts w:ascii="FrutigerLT45Light" w:hAnsi="FrutigerLT45Light" w:cs="FrutigerLT45Light"/>
                    </w:rPr>
                  </w:pPr>
                </w:p>
                <w:p w14:paraId="6526D24D" w14:textId="77777777" w:rsidR="00164531" w:rsidRDefault="00164531" w:rsidP="00842C98">
                  <w:pPr>
                    <w:autoSpaceDE w:val="0"/>
                    <w:autoSpaceDN w:val="0"/>
                    <w:adjustRightInd w:val="0"/>
                    <w:spacing w:after="0" w:line="240" w:lineRule="auto"/>
                    <w:jc w:val="center"/>
                    <w:rPr>
                      <w:rFonts w:ascii="FrutigerLT45Light" w:hAnsi="FrutigerLT45Light" w:cs="FrutigerLT45Light"/>
                    </w:rPr>
                  </w:pPr>
                </w:p>
                <w:p w14:paraId="1D5EBB27" w14:textId="77777777" w:rsidR="00164531" w:rsidRDefault="00164531" w:rsidP="00842C98">
                  <w:pPr>
                    <w:autoSpaceDE w:val="0"/>
                    <w:autoSpaceDN w:val="0"/>
                    <w:adjustRightInd w:val="0"/>
                    <w:spacing w:after="0" w:line="240" w:lineRule="auto"/>
                    <w:jc w:val="center"/>
                    <w:rPr>
                      <w:rFonts w:ascii="FrutigerLT45Light" w:hAnsi="FrutigerLT45Light" w:cs="FrutigerLT45Light"/>
                    </w:rPr>
                  </w:pPr>
                </w:p>
                <w:p w14:paraId="563E7F37" w14:textId="77777777" w:rsidR="00164531" w:rsidRDefault="00164531" w:rsidP="00842C98">
                  <w:pPr>
                    <w:autoSpaceDE w:val="0"/>
                    <w:autoSpaceDN w:val="0"/>
                    <w:adjustRightInd w:val="0"/>
                    <w:spacing w:after="0" w:line="240" w:lineRule="auto"/>
                    <w:jc w:val="center"/>
                    <w:rPr>
                      <w:rFonts w:ascii="FrutigerLT45Light" w:hAnsi="FrutigerLT45Light" w:cs="FrutigerLT45Light"/>
                    </w:rPr>
                  </w:pPr>
                </w:p>
                <w:p w14:paraId="36A335BA" w14:textId="77777777" w:rsidR="00164531" w:rsidRDefault="00164531" w:rsidP="004A1CF0">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Process available through EMIS Web. Enquires to be made.</w:t>
                  </w:r>
                </w:p>
                <w:p w14:paraId="2E50E4C2" w14:textId="77777777" w:rsidR="00164531" w:rsidRDefault="00164531" w:rsidP="00842C98">
                  <w:pPr>
                    <w:autoSpaceDE w:val="0"/>
                    <w:autoSpaceDN w:val="0"/>
                    <w:adjustRightInd w:val="0"/>
                    <w:spacing w:after="0" w:line="240" w:lineRule="auto"/>
                    <w:jc w:val="center"/>
                    <w:rPr>
                      <w:rFonts w:ascii="FrutigerLT45Light" w:hAnsi="FrutigerLT45Light" w:cs="FrutigerLT45Light"/>
                    </w:rPr>
                  </w:pPr>
                </w:p>
              </w:tc>
              <w:tc>
                <w:tcPr>
                  <w:tcW w:w="1756" w:type="dxa"/>
                </w:tcPr>
                <w:p w14:paraId="7064A530"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602223E9"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18C89D0E"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633DDBC7"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57255C40"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4F50DFDC" w14:textId="77777777" w:rsidR="00164531" w:rsidRPr="00077DF2" w:rsidRDefault="00164531" w:rsidP="00B73903">
                  <w:pPr>
                    <w:autoSpaceDE w:val="0"/>
                    <w:autoSpaceDN w:val="0"/>
                    <w:adjustRightInd w:val="0"/>
                    <w:spacing w:after="0" w:line="240" w:lineRule="auto"/>
                    <w:rPr>
                      <w:rFonts w:ascii="FrutigerLT45Light" w:hAnsi="FrutigerLT45Light" w:cs="FrutigerLT45Light"/>
                    </w:rPr>
                  </w:pPr>
                  <w:r w:rsidRPr="00072204">
                    <w:rPr>
                      <w:rFonts w:ascii="FrutigerLT45Light" w:hAnsi="FrutigerLT45Light" w:cs="FrutigerLT45Light"/>
                    </w:rPr>
                    <w:t>Practice Manager</w:t>
                  </w:r>
                </w:p>
              </w:tc>
              <w:tc>
                <w:tcPr>
                  <w:tcW w:w="2013" w:type="dxa"/>
                </w:tcPr>
                <w:p w14:paraId="6CA8E83D"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26E26CE4"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57781CB3"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35F1EFDF"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1D8C069F"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1FE6B59D" w14:textId="77777777" w:rsidR="00164531" w:rsidRDefault="00164531" w:rsidP="00B73903">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J</w:t>
                  </w:r>
                  <w:r w:rsidRPr="00072204">
                    <w:rPr>
                      <w:rFonts w:ascii="FrutigerLT45Light" w:hAnsi="FrutigerLT45Light" w:cs="FrutigerLT45Light"/>
                    </w:rPr>
                    <w:t>uly 2012</w:t>
                  </w:r>
                </w:p>
              </w:tc>
              <w:tc>
                <w:tcPr>
                  <w:tcW w:w="1350" w:type="dxa"/>
                </w:tcPr>
                <w:p w14:paraId="70D2162F"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46A9F439"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010AFEF6"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1DE3C516"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460CACCB"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6F4DB7E1" w14:textId="77777777" w:rsidR="00164531" w:rsidRPr="00072204" w:rsidRDefault="00164531" w:rsidP="00B73903">
                  <w:pPr>
                    <w:autoSpaceDE w:val="0"/>
                    <w:autoSpaceDN w:val="0"/>
                    <w:adjustRightInd w:val="0"/>
                    <w:spacing w:after="0" w:line="240" w:lineRule="auto"/>
                    <w:rPr>
                      <w:rFonts w:ascii="FrutigerLT45Light" w:hAnsi="FrutigerLT45Light" w:cs="FrutigerLT45Light"/>
                    </w:rPr>
                  </w:pPr>
                  <w:r w:rsidRPr="00072204">
                    <w:rPr>
                      <w:rFonts w:ascii="FrutigerLT45Light" w:hAnsi="FrutigerLT45Light" w:cs="FrutigerLT45Light"/>
                    </w:rPr>
                    <w:t>Dec 2012</w:t>
                  </w:r>
                </w:p>
                <w:p w14:paraId="139429E1" w14:textId="77777777" w:rsidR="00164531" w:rsidRPr="00077DF2" w:rsidRDefault="00164531" w:rsidP="00B73903">
                  <w:pPr>
                    <w:autoSpaceDE w:val="0"/>
                    <w:autoSpaceDN w:val="0"/>
                    <w:adjustRightInd w:val="0"/>
                    <w:spacing w:after="0" w:line="240" w:lineRule="auto"/>
                    <w:rPr>
                      <w:rFonts w:ascii="FrutigerLT45Light" w:hAnsi="FrutigerLT45Light" w:cs="FrutigerLT45Light"/>
                    </w:rPr>
                  </w:pPr>
                  <w:r w:rsidRPr="00072204">
                    <w:rPr>
                      <w:rFonts w:ascii="FrutigerLT45Light" w:hAnsi="FrutigerLT45Light" w:cs="FrutigerLT45Light"/>
                    </w:rPr>
                    <w:t>Dependent on EMIS Web</w:t>
                  </w:r>
                </w:p>
              </w:tc>
            </w:tr>
          </w:tbl>
          <w:p w14:paraId="36592C12" w14:textId="77777777" w:rsidR="00164531" w:rsidRDefault="00164531" w:rsidP="00B73903">
            <w:pPr>
              <w:autoSpaceDE w:val="0"/>
              <w:autoSpaceDN w:val="0"/>
              <w:adjustRightInd w:val="0"/>
              <w:spacing w:after="0" w:line="240" w:lineRule="auto"/>
              <w:rPr>
                <w:rFonts w:ascii="FrutigerLT45Light" w:hAnsi="FrutigerLT45Light" w:cs="FrutigerLT45Light"/>
              </w:rPr>
            </w:pPr>
          </w:p>
          <w:p w14:paraId="15FC6D8F" w14:textId="77777777" w:rsidR="00164531" w:rsidRPr="00C44239" w:rsidRDefault="00164531" w:rsidP="00B73903">
            <w:pPr>
              <w:autoSpaceDE w:val="0"/>
              <w:autoSpaceDN w:val="0"/>
              <w:adjustRightInd w:val="0"/>
              <w:spacing w:after="0" w:line="240" w:lineRule="auto"/>
              <w:rPr>
                <w:rFonts w:ascii="FrutigerLT45Light" w:hAnsi="FrutigerLT45Light" w:cs="FrutigerLT45Light"/>
              </w:rPr>
            </w:pPr>
          </w:p>
        </w:tc>
      </w:tr>
    </w:tbl>
    <w:p w14:paraId="78B2292C" w14:textId="77777777" w:rsidR="005B673B" w:rsidRDefault="005B673B"/>
    <w:sectPr w:rsidR="005B673B" w:rsidSect="00B64D99">
      <w:pgSz w:w="11906" w:h="16838"/>
      <w:pgMar w:top="113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Arial"/>
    <w:panose1 w:val="020E0705020206020404"/>
    <w:charset w:val="00"/>
    <w:family w:val="swiss"/>
    <w:pitch w:val="variable"/>
    <w:sig w:usb0="00000003" w:usb1="00000000" w:usb2="00000000" w:usb3="00000000" w:csb0="00000001" w:csb1="00000000"/>
  </w:font>
  <w:font w:name="FrutigerLT45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31"/>
    <w:rsid w:val="00164531"/>
    <w:rsid w:val="002075A5"/>
    <w:rsid w:val="00296ABC"/>
    <w:rsid w:val="002B2E2E"/>
    <w:rsid w:val="002E1396"/>
    <w:rsid w:val="002F50AD"/>
    <w:rsid w:val="003A3C28"/>
    <w:rsid w:val="003D0485"/>
    <w:rsid w:val="004728B2"/>
    <w:rsid w:val="004766F0"/>
    <w:rsid w:val="004A1CF0"/>
    <w:rsid w:val="004D2AAF"/>
    <w:rsid w:val="00592872"/>
    <w:rsid w:val="005B673B"/>
    <w:rsid w:val="007235F9"/>
    <w:rsid w:val="00724792"/>
    <w:rsid w:val="00842C98"/>
    <w:rsid w:val="00890BEF"/>
    <w:rsid w:val="00897A5F"/>
    <w:rsid w:val="008D46CD"/>
    <w:rsid w:val="009601ED"/>
    <w:rsid w:val="00A6407C"/>
    <w:rsid w:val="00AF661E"/>
    <w:rsid w:val="00B64D99"/>
    <w:rsid w:val="00B73903"/>
    <w:rsid w:val="00BF2174"/>
    <w:rsid w:val="00CD627F"/>
    <w:rsid w:val="00D301AA"/>
    <w:rsid w:val="00D7269B"/>
    <w:rsid w:val="00E5078C"/>
    <w:rsid w:val="00E74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7EF0"/>
  <w15:docId w15:val="{05404837-4B41-44C1-B42D-FFA31700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53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453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 Collaborative</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aggarwal</dc:creator>
  <cp:keywords/>
  <dc:description/>
  <cp:lastModifiedBy>Katy Morson</cp:lastModifiedBy>
  <cp:revision>2</cp:revision>
  <dcterms:created xsi:type="dcterms:W3CDTF">2022-10-24T10:51:00Z</dcterms:created>
  <dcterms:modified xsi:type="dcterms:W3CDTF">2022-10-24T10:51:00Z</dcterms:modified>
</cp:coreProperties>
</file>